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1E13E" w14:textId="77777777" w:rsidR="00FD328C" w:rsidRDefault="000D4BFC" w:rsidP="000D4BFC">
      <w:pPr>
        <w:jc w:val="center"/>
      </w:pPr>
      <w:r>
        <w:t>Study questions</w:t>
      </w:r>
    </w:p>
    <w:p w14:paraId="600AF7D7" w14:textId="7AFA6DE1" w:rsidR="000D4BFC" w:rsidRDefault="000D4BFC" w:rsidP="000D4BFC">
      <w:pPr>
        <w:jc w:val="center"/>
      </w:pPr>
      <w:r>
        <w:t>“</w:t>
      </w:r>
      <w:r w:rsidR="00A11667">
        <w:t>Building on the Ruins of Empire</w:t>
      </w:r>
      <w:r>
        <w:t>”</w:t>
      </w:r>
      <w:r w:rsidR="00986F18">
        <w:t xml:space="preserve"> Lecture O’Toole </w:t>
      </w:r>
      <w:r w:rsidR="00CE289F">
        <w:t>3</w:t>
      </w:r>
      <w:r w:rsidR="00A11667">
        <w:t>b</w:t>
      </w:r>
    </w:p>
    <w:p w14:paraId="684E1B82" w14:textId="77777777" w:rsidR="00460BCD" w:rsidRDefault="00460BCD" w:rsidP="000D4BFC">
      <w:pPr>
        <w:jc w:val="center"/>
      </w:pPr>
    </w:p>
    <w:p w14:paraId="52DF5ADB" w14:textId="347664AE" w:rsidR="00AD0CFA" w:rsidRDefault="00460BCD" w:rsidP="00460BCD">
      <w:r>
        <w:t xml:space="preserve">These discussion questions are organized by the following </w:t>
      </w:r>
      <w:r w:rsidR="005B645E">
        <w:t xml:space="preserve">three </w:t>
      </w:r>
      <w:r>
        <w:t xml:space="preserve">themes (bolded below): </w:t>
      </w:r>
      <w:r w:rsidR="005B645E">
        <w:t xml:space="preserve">the construction of a scholarly </w:t>
      </w:r>
      <w:r w:rsidR="005B645E" w:rsidRPr="0059466E">
        <w:rPr>
          <w:b/>
        </w:rPr>
        <w:t>argument</w:t>
      </w:r>
      <w:r w:rsidR="005B645E">
        <w:t xml:space="preserve"> (from a secondary source), </w:t>
      </w:r>
      <w:r w:rsidR="00611EDA">
        <w:t xml:space="preserve">indigenous Peruvian </w:t>
      </w:r>
      <w:r w:rsidR="00611EDA" w:rsidRPr="0059466E">
        <w:rPr>
          <w:b/>
        </w:rPr>
        <w:t>politics</w:t>
      </w:r>
      <w:r w:rsidR="00611EDA">
        <w:t xml:space="preserve">, and the </w:t>
      </w:r>
      <w:r w:rsidR="00611EDA" w:rsidRPr="00611EDA">
        <w:rPr>
          <w:b/>
        </w:rPr>
        <w:t>transcultural</w:t>
      </w:r>
      <w:r w:rsidR="00611EDA">
        <w:t xml:space="preserve"> self.</w:t>
      </w:r>
    </w:p>
    <w:p w14:paraId="0C04F2E3" w14:textId="77777777" w:rsidR="00CE289F" w:rsidRDefault="00CE289F" w:rsidP="00460BCD"/>
    <w:p w14:paraId="6F2E4668" w14:textId="4F39B402" w:rsidR="00A11667" w:rsidRPr="005B645E" w:rsidRDefault="00A11667" w:rsidP="00CE289F">
      <w:pPr>
        <w:pStyle w:val="ListParagraph"/>
        <w:numPr>
          <w:ilvl w:val="0"/>
          <w:numId w:val="2"/>
        </w:numPr>
      </w:pPr>
      <w:r>
        <w:t>While you are reading James Scorer’s ar</w:t>
      </w:r>
      <w:r w:rsidR="00892193">
        <w:t xml:space="preserve">ticle, take notes about who </w:t>
      </w:r>
      <w:r>
        <w:t>Mart</w:t>
      </w:r>
      <w:r>
        <w:rPr>
          <w:rFonts w:ascii="Cambria" w:hAnsi="Cambria"/>
        </w:rPr>
        <w:t>í</w:t>
      </w:r>
      <w:r>
        <w:t xml:space="preserve">n </w:t>
      </w:r>
      <w:proofErr w:type="spellStart"/>
      <w:r>
        <w:t>Chamb</w:t>
      </w:r>
      <w:r>
        <w:rPr>
          <w:rFonts w:ascii="Cambria" w:hAnsi="Cambria"/>
        </w:rPr>
        <w:t>í</w:t>
      </w:r>
      <w:proofErr w:type="spellEnd"/>
      <w:r>
        <w:t xml:space="preserve"> </w:t>
      </w:r>
      <w:r w:rsidR="00892193">
        <w:t xml:space="preserve">was </w:t>
      </w:r>
      <w:r>
        <w:t>and how he photographed Machu Picchu. Then turn to the online “I</w:t>
      </w:r>
      <w:r>
        <w:rPr>
          <w:rFonts w:eastAsia="Times New Roman" w:cs="Times New Roman"/>
        </w:rPr>
        <w:t xml:space="preserve">mages: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"http://www.amber-online.com/collection/chambi-collection/"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 xml:space="preserve">Photographs of Martin </w:t>
      </w:r>
      <w:proofErr w:type="spellStart"/>
      <w:r>
        <w:rPr>
          <w:rStyle w:val="Hyperlink"/>
          <w:rFonts w:eastAsia="Times New Roman" w:cs="Times New Roman"/>
        </w:rPr>
        <w:t>Chambi</w:t>
      </w:r>
      <w:proofErr w:type="spellEnd"/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.” Where do you find evidence of Scorer’s </w:t>
      </w:r>
      <w:r w:rsidRPr="005B645E">
        <w:rPr>
          <w:rFonts w:eastAsia="Times New Roman" w:cs="Times New Roman"/>
          <w:b/>
        </w:rPr>
        <w:t>argument</w:t>
      </w:r>
      <w:r>
        <w:rPr>
          <w:rFonts w:eastAsia="Times New Roman" w:cs="Times New Roman"/>
        </w:rPr>
        <w:t xml:space="preserve">? Where do you find evidence to question or to expand or to critique Scorer’s argument? </w:t>
      </w:r>
    </w:p>
    <w:p w14:paraId="49F11FB1" w14:textId="5543E669" w:rsidR="005B645E" w:rsidRDefault="005B645E" w:rsidP="00CE289F">
      <w:pPr>
        <w:pStyle w:val="ListParagraph"/>
        <w:numPr>
          <w:ilvl w:val="0"/>
          <w:numId w:val="2"/>
        </w:numPr>
      </w:pPr>
      <w:r>
        <w:t>Who was Hiram Bingham and how did he photograph Machu Picchu? Then turn to the online “</w:t>
      </w:r>
      <w:r>
        <w:rPr>
          <w:rFonts w:eastAsia="Times New Roman" w:cs="Times New Roman"/>
        </w:rPr>
        <w:t xml:space="preserve">Video: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"https://www.youtube.com/watch?v=aAoLeoW5Uu0"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Photographs of Hiram Bingham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.” (Remember that the person who created the video added the music.) Where do you find evidence of Scorer’s </w:t>
      </w:r>
      <w:r w:rsidRPr="005B645E">
        <w:rPr>
          <w:rFonts w:eastAsia="Times New Roman" w:cs="Times New Roman"/>
          <w:b/>
        </w:rPr>
        <w:t>argument</w:t>
      </w:r>
      <w:r>
        <w:rPr>
          <w:rFonts w:eastAsia="Times New Roman" w:cs="Times New Roman"/>
        </w:rPr>
        <w:t>? Do Bingham’s photographs construct an “eternal present” (387)? Where do you find evidence to question or to expand or to critique Scorer’s argument?</w:t>
      </w:r>
    </w:p>
    <w:p w14:paraId="31BA5C6E" w14:textId="6F9B2EB3" w:rsidR="00A11667" w:rsidRDefault="00A11667" w:rsidP="00CE289F">
      <w:pPr>
        <w:pStyle w:val="ListParagraph"/>
        <w:numPr>
          <w:ilvl w:val="0"/>
          <w:numId w:val="2"/>
        </w:numPr>
      </w:pPr>
      <w:r>
        <w:t xml:space="preserve">How and why was Machu Picchu de-historicized? Why and how were the ruins of Machu Picchu critical to Peru and to Peruvians? </w:t>
      </w:r>
      <w:r w:rsidR="00D95F75">
        <w:t>Did</w:t>
      </w:r>
      <w:r>
        <w:t xml:space="preserve"> </w:t>
      </w:r>
      <w:proofErr w:type="spellStart"/>
      <w:r w:rsidRPr="00D95F75">
        <w:rPr>
          <w:i/>
        </w:rPr>
        <w:t>indigenistas</w:t>
      </w:r>
      <w:proofErr w:type="spellEnd"/>
      <w:r w:rsidR="00D95F75">
        <w:t xml:space="preserve"> need Machu Picchu for their </w:t>
      </w:r>
      <w:r w:rsidR="00D95F75" w:rsidRPr="00611EDA">
        <w:rPr>
          <w:b/>
        </w:rPr>
        <w:t xml:space="preserve">political </w:t>
      </w:r>
      <w:r w:rsidR="00D95F75">
        <w:t>and social goals?</w:t>
      </w:r>
    </w:p>
    <w:p w14:paraId="234CEF87" w14:textId="45FC95F2" w:rsidR="00D95F75" w:rsidRDefault="00D95F75" w:rsidP="00D95F75">
      <w:pPr>
        <w:pStyle w:val="ListParagraph"/>
        <w:numPr>
          <w:ilvl w:val="0"/>
          <w:numId w:val="2"/>
        </w:numPr>
      </w:pPr>
      <w:r>
        <w:rPr>
          <w:rFonts w:eastAsia="Times New Roman" w:cs="Times New Roman"/>
        </w:rPr>
        <w:t xml:space="preserve">How did </w:t>
      </w:r>
      <w:proofErr w:type="spellStart"/>
      <w:r>
        <w:rPr>
          <w:rFonts w:eastAsia="Times New Roman" w:cs="Times New Roman"/>
        </w:rPr>
        <w:t>Chambi</w:t>
      </w:r>
      <w:proofErr w:type="spellEnd"/>
      <w:r>
        <w:rPr>
          <w:rFonts w:eastAsia="Times New Roman" w:cs="Times New Roman"/>
        </w:rPr>
        <w:t xml:space="preserve"> use Machu Picchu? How did </w:t>
      </w:r>
      <w:proofErr w:type="spellStart"/>
      <w:r>
        <w:rPr>
          <w:rFonts w:eastAsia="Times New Roman" w:cs="Times New Roman"/>
        </w:rPr>
        <w:t>Chambi</w:t>
      </w:r>
      <w:proofErr w:type="spellEnd"/>
      <w:r>
        <w:rPr>
          <w:rFonts w:eastAsia="Times New Roman" w:cs="Times New Roman"/>
        </w:rPr>
        <w:t xml:space="preserve"> </w:t>
      </w:r>
      <w:r w:rsidR="005B645E" w:rsidRPr="00611EDA">
        <w:rPr>
          <w:rFonts w:eastAsia="Times New Roman" w:cs="Times New Roman"/>
          <w:b/>
        </w:rPr>
        <w:t>self-fashion</w:t>
      </w:r>
      <w:r>
        <w:rPr>
          <w:rFonts w:eastAsia="Times New Roman" w:cs="Times New Roman"/>
        </w:rPr>
        <w:t xml:space="preserve"> his identity? Was </w:t>
      </w:r>
      <w:proofErr w:type="spellStart"/>
      <w:r>
        <w:rPr>
          <w:rFonts w:eastAsia="Times New Roman" w:cs="Times New Roman"/>
        </w:rPr>
        <w:t>Chambi</w:t>
      </w:r>
      <w:proofErr w:type="spellEnd"/>
      <w:r>
        <w:rPr>
          <w:rFonts w:eastAsia="Times New Roman" w:cs="Times New Roman"/>
        </w:rPr>
        <w:t xml:space="preserve"> historicizing Machu Picchu</w:t>
      </w:r>
      <w:r w:rsidR="00892193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or using the past</w:t>
      </w:r>
      <w:r w:rsidR="00892193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</w:t>
      </w:r>
      <w:r w:rsidR="005B645E">
        <w:rPr>
          <w:rFonts w:eastAsia="Times New Roman" w:cs="Times New Roman"/>
        </w:rPr>
        <w:t>or using time</w:t>
      </w:r>
      <w:r w:rsidR="00892193">
        <w:rPr>
          <w:rFonts w:eastAsia="Times New Roman" w:cs="Times New Roman"/>
        </w:rPr>
        <w:t>,</w:t>
      </w:r>
      <w:r w:rsidR="005B645E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or using history?</w:t>
      </w:r>
      <w:r w:rsidR="005B645E">
        <w:rPr>
          <w:rFonts w:eastAsia="Times New Roman" w:cs="Times New Roman"/>
        </w:rPr>
        <w:t xml:space="preserve"> How did </w:t>
      </w:r>
      <w:r w:rsidR="005B645E">
        <w:t>Mart</w:t>
      </w:r>
      <w:r w:rsidR="005B645E">
        <w:rPr>
          <w:rFonts w:ascii="Cambria" w:hAnsi="Cambria"/>
        </w:rPr>
        <w:t>í</w:t>
      </w:r>
      <w:r w:rsidR="005B645E">
        <w:t xml:space="preserve">n </w:t>
      </w:r>
      <w:proofErr w:type="spellStart"/>
      <w:r w:rsidR="005B645E">
        <w:t>Chamb</w:t>
      </w:r>
      <w:r w:rsidR="005B645E">
        <w:rPr>
          <w:rFonts w:ascii="Cambria" w:hAnsi="Cambria"/>
        </w:rPr>
        <w:t>í</w:t>
      </w:r>
      <w:proofErr w:type="spellEnd"/>
      <w:r w:rsidR="005B645E">
        <w:rPr>
          <w:rFonts w:ascii="Cambria" w:hAnsi="Cambria"/>
        </w:rPr>
        <w:t xml:space="preserve"> </w:t>
      </w:r>
      <w:r w:rsidR="00892193">
        <w:rPr>
          <w:rFonts w:ascii="Cambria" w:hAnsi="Cambria"/>
        </w:rPr>
        <w:t>respond</w:t>
      </w:r>
      <w:bookmarkStart w:id="0" w:name="_GoBack"/>
      <w:bookmarkEnd w:id="0"/>
      <w:r w:rsidR="005B645E">
        <w:rPr>
          <w:rFonts w:ascii="Cambria" w:hAnsi="Cambria"/>
        </w:rPr>
        <w:t xml:space="preserve"> to ideas of fixed identities or ‘authentic’ Indians? </w:t>
      </w:r>
    </w:p>
    <w:p w14:paraId="509630E5" w14:textId="77777777" w:rsidR="00D95F75" w:rsidRDefault="00D95F75" w:rsidP="00D95F75"/>
    <w:p w14:paraId="4BA484E6" w14:textId="738762A8" w:rsidR="005E255E" w:rsidRDefault="00D95F75" w:rsidP="00D95F75">
      <w:r>
        <w:t>Do you want to know more about what was going in Peru during the first part of the 20</w:t>
      </w:r>
      <w:r w:rsidRPr="00D95F75">
        <w:rPr>
          <w:vertAlign w:val="superscript"/>
        </w:rPr>
        <w:t>th</w:t>
      </w:r>
      <w:r>
        <w:t xml:space="preserve"> century? </w:t>
      </w:r>
      <w:r w:rsidR="0059466E">
        <w:t xml:space="preserve">Read the attached </w:t>
      </w:r>
      <w:proofErr w:type="spellStart"/>
      <w:r w:rsidR="0059466E">
        <w:t>pdf</w:t>
      </w:r>
      <w:proofErr w:type="spellEnd"/>
      <w:r w:rsidR="0059466E">
        <w:t xml:space="preserve"> from the Encyclopedia Britannica article on the history of Peru.</w:t>
      </w:r>
    </w:p>
    <w:sectPr w:rsidR="005E255E" w:rsidSect="005061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4E5C"/>
    <w:multiLevelType w:val="hybridMultilevel"/>
    <w:tmpl w:val="EA74F8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A68A5"/>
    <w:multiLevelType w:val="hybridMultilevel"/>
    <w:tmpl w:val="79529F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FC"/>
    <w:rsid w:val="00046A6F"/>
    <w:rsid w:val="000D4BFC"/>
    <w:rsid w:val="001A3727"/>
    <w:rsid w:val="001D47B5"/>
    <w:rsid w:val="00460BCD"/>
    <w:rsid w:val="004A3BEA"/>
    <w:rsid w:val="00506148"/>
    <w:rsid w:val="0059466E"/>
    <w:rsid w:val="005B645E"/>
    <w:rsid w:val="005E255E"/>
    <w:rsid w:val="00611EDA"/>
    <w:rsid w:val="00781330"/>
    <w:rsid w:val="00892193"/>
    <w:rsid w:val="008A12F6"/>
    <w:rsid w:val="00986F18"/>
    <w:rsid w:val="00A11667"/>
    <w:rsid w:val="00AD0CFA"/>
    <w:rsid w:val="00B00448"/>
    <w:rsid w:val="00C403CB"/>
    <w:rsid w:val="00CE289F"/>
    <w:rsid w:val="00D95F75"/>
    <w:rsid w:val="00F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9035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B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B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E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116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B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B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E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11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266</Words>
  <Characters>1520</Characters>
  <Application>Microsoft Macintosh Word</Application>
  <DocSecurity>0</DocSecurity>
  <Lines>12</Lines>
  <Paragraphs>3</Paragraphs>
  <ScaleCrop>false</ScaleCrop>
  <Company>UC Irvine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O'Toole</dc:creator>
  <cp:keywords/>
  <dc:description/>
  <cp:lastModifiedBy>Rachel O'Toole</cp:lastModifiedBy>
  <cp:revision>14</cp:revision>
  <dcterms:created xsi:type="dcterms:W3CDTF">2016-12-20T19:06:00Z</dcterms:created>
  <dcterms:modified xsi:type="dcterms:W3CDTF">2017-01-16T22:13:00Z</dcterms:modified>
</cp:coreProperties>
</file>